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6396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常州大学</w:t>
      </w:r>
      <w:r>
        <w:rPr>
          <w:rFonts w:eastAsia="方正小标宋简体"/>
          <w:sz w:val="36"/>
          <w:szCs w:val="36"/>
        </w:rPr>
        <w:t>网络远程复试考场规则</w:t>
      </w:r>
    </w:p>
    <w:p w14:paraId="631F5D18">
      <w:pPr>
        <w:spacing w:line="580" w:lineRule="exact"/>
        <w:jc w:val="center"/>
        <w:rPr>
          <w:rFonts w:eastAsia="方正小标宋简体"/>
          <w:sz w:val="24"/>
        </w:rPr>
      </w:pPr>
    </w:p>
    <w:p w14:paraId="0ACA6421">
      <w:pPr>
        <w:pStyle w:val="5"/>
        <w:spacing w:line="540" w:lineRule="exact"/>
        <w:ind w:firstLine="640" w:firstLineChars="200"/>
        <w:rPr>
          <w:rFonts w:ascii="Times New Roman"/>
          <w:bCs w:val="0"/>
          <w:color w:val="000000"/>
          <w:sz w:val="32"/>
          <w:szCs w:val="32"/>
        </w:rPr>
      </w:pPr>
      <w:r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14:paraId="707F1A5C"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二、考生凭本人有效居民身份证</w:t>
      </w:r>
      <w:r>
        <w:rPr>
          <w:rFonts w:hint="eastAsia" w:ascii="Times New Roman"/>
          <w:spacing w:val="15"/>
          <w:sz w:val="32"/>
          <w:szCs w:val="32"/>
        </w:rPr>
        <w:t>、准考证</w:t>
      </w:r>
      <w:r>
        <w:rPr>
          <w:rFonts w:ascii="Times New Roman"/>
          <w:spacing w:val="15"/>
          <w:sz w:val="32"/>
          <w:szCs w:val="32"/>
        </w:rPr>
        <w:t>等证件信息，按规定的时间，登录相应系统或网络地址参加考试。</w:t>
      </w:r>
    </w:p>
    <w:p w14:paraId="48AE6E59"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三、考生应提前调试设置好硬件设备，提前</w:t>
      </w:r>
      <w:r>
        <w:rPr>
          <w:rFonts w:hint="eastAsia" w:ascii="Times New Roman"/>
          <w:spacing w:val="15"/>
          <w:sz w:val="32"/>
          <w:szCs w:val="32"/>
        </w:rPr>
        <w:t>安装并</w:t>
      </w:r>
      <w:r>
        <w:rPr>
          <w:rFonts w:ascii="Times New Roman"/>
          <w:spacing w:val="15"/>
          <w:sz w:val="32"/>
          <w:szCs w:val="32"/>
        </w:rPr>
        <w:t>熟悉考试软件操作，考前主动配合进行“人脸识别”身份验证核查、报考资格审查、网络复试环境安全检查等。</w:t>
      </w:r>
    </w:p>
    <w:p w14:paraId="5EA0FFDF"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14:paraId="2E0C271B">
      <w:pPr>
        <w:pStyle w:val="5"/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</w:t>
      </w:r>
      <w:r>
        <w:rPr>
          <w:rFonts w:hint="eastAsia" w:ascii="Times New Roman"/>
          <w:spacing w:val="15"/>
          <w:sz w:val="32"/>
          <w:szCs w:val="32"/>
        </w:rPr>
        <w:t>不使用虚拟背景</w:t>
      </w:r>
      <w:r>
        <w:rPr>
          <w:rFonts w:ascii="Times New Roman"/>
          <w:spacing w:val="15"/>
          <w:sz w:val="32"/>
          <w:szCs w:val="32"/>
        </w:rPr>
        <w:t>、不吸烟，不喧哗、不求助他人、不发表与复试内容无关的言论</w:t>
      </w:r>
      <w:r>
        <w:rPr>
          <w:rFonts w:hint="eastAsia" w:ascii="Times New Roman"/>
          <w:spacing w:val="15"/>
          <w:sz w:val="32"/>
          <w:szCs w:val="32"/>
          <w:lang w:eastAsia="zh-CN"/>
        </w:rPr>
        <w:t>、</w:t>
      </w:r>
      <w:r>
        <w:rPr>
          <w:rFonts w:hint="eastAsia" w:ascii="Times New Roman"/>
          <w:spacing w:val="15"/>
          <w:sz w:val="32"/>
          <w:szCs w:val="32"/>
          <w:lang w:val="en-US" w:eastAsia="zh-CN"/>
        </w:rPr>
        <w:t>不得使用AI助考</w:t>
      </w:r>
      <w:r>
        <w:rPr>
          <w:rFonts w:ascii="Times New Roman"/>
          <w:spacing w:val="15"/>
          <w:sz w:val="32"/>
          <w:szCs w:val="32"/>
        </w:rPr>
        <w:t>。</w:t>
      </w:r>
      <w:bookmarkStart w:id="0" w:name="_GoBack"/>
      <w:bookmarkEnd w:id="0"/>
    </w:p>
    <w:p w14:paraId="556A2890">
      <w:pPr>
        <w:pStyle w:val="5"/>
        <w:tabs>
          <w:tab w:val="left" w:pos="2340"/>
        </w:tabs>
        <w:spacing w:line="540" w:lineRule="exact"/>
        <w:ind w:firstLine="700" w:firstLineChars="200"/>
        <w:rPr>
          <w:rFonts w:ascii="Times New Roman"/>
          <w:spacing w:val="15"/>
          <w:sz w:val="32"/>
          <w:szCs w:val="32"/>
        </w:rPr>
      </w:pPr>
      <w:r>
        <w:rPr>
          <w:rFonts w:hint="eastAsia" w:ascii="Times New Roman"/>
          <w:spacing w:val="15"/>
          <w:sz w:val="32"/>
          <w:szCs w:val="32"/>
        </w:rPr>
        <w:t>六、</w:t>
      </w:r>
      <w:r>
        <w:rPr>
          <w:rFonts w:ascii="Times New Roman"/>
          <w:spacing w:val="15"/>
          <w:sz w:val="32"/>
          <w:szCs w:val="32"/>
        </w:rPr>
        <w:t>考生不得将考试内容告知他人，不得记录和传播考试过程的音视频等信息。</w:t>
      </w:r>
    </w:p>
    <w:p w14:paraId="0E5AEBEA">
      <w:pPr>
        <w:ind w:firstLine="700" w:firstLineChars="200"/>
      </w:pPr>
      <w:r>
        <w:rPr>
          <w:rFonts w:hint="eastAsia" w:ascii="Times New Roman" w:hAnsi="Times New Roman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ACD272-C77F-4C0C-841A-D87BDA048C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93F07F7-54D7-4441-82E1-48E6D5C442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7E3631F-058C-45B4-A638-1606E1D64E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9E"/>
    <w:rsid w:val="00495989"/>
    <w:rsid w:val="00812E36"/>
    <w:rsid w:val="00A518A7"/>
    <w:rsid w:val="00D7109E"/>
    <w:rsid w:val="00DA1374"/>
    <w:rsid w:val="22EE77F1"/>
    <w:rsid w:val="39C61BAA"/>
    <w:rsid w:val="5DE11544"/>
    <w:rsid w:val="650E3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8"/>
    <w:unhideWhenUsed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/>
      <w:bCs/>
      <w:kern w:val="0"/>
      <w:sz w:val="30"/>
      <w:szCs w:val="24"/>
    </w:rPr>
  </w:style>
  <w:style w:type="character" w:customStyle="1" w:styleId="8">
    <w:name w:val="正文文本缩进 3 Char"/>
    <w:basedOn w:val="7"/>
    <w:link w:val="5"/>
    <w:qFormat/>
    <w:uiPriority w:val="0"/>
    <w:rPr>
      <w:rFonts w:ascii="仿宋_GB2312" w:hAnsi="Times New Roman" w:eastAsia="仿宋_GB2312" w:cs="Times New Roman"/>
      <w:bCs/>
      <w:kern w:val="0"/>
      <w:sz w:val="30"/>
      <w:szCs w:val="24"/>
    </w:rPr>
  </w:style>
  <w:style w:type="character" w:customStyle="1" w:styleId="9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427</Words>
  <Characters>427</Characters>
  <Lines>3</Lines>
  <Paragraphs>1</Paragraphs>
  <TotalTime>2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jy</cp:lastModifiedBy>
  <dcterms:modified xsi:type="dcterms:W3CDTF">2025-03-14T08:30:28Z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7F714FC420CD44D593FF510F2584E54E_13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